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E2E36" w14:textId="3FE7335A" w:rsidR="00490A47" w:rsidRDefault="00490A47">
      <w:r>
        <w:t>12 February 2026</w:t>
      </w:r>
    </w:p>
    <w:tbl>
      <w:tblPr>
        <w:tblW w:w="9000" w:type="dxa"/>
        <w:tblLayout w:type="fixed"/>
        <w:tblCellMar>
          <w:left w:w="0" w:type="dxa"/>
          <w:right w:w="0" w:type="dxa"/>
        </w:tblCellMar>
        <w:tblLook w:val="04A0" w:firstRow="1" w:lastRow="0" w:firstColumn="1" w:lastColumn="0" w:noHBand="0" w:noVBand="1"/>
      </w:tblPr>
      <w:tblGrid>
        <w:gridCol w:w="9000"/>
      </w:tblGrid>
      <w:tr w:rsidR="005D5EE0" w14:paraId="02BB47DC" w14:textId="77777777">
        <w:trPr>
          <w:trHeight w:val="200"/>
        </w:trPr>
        <w:tc>
          <w:tcPr>
            <w:tcW w:w="9000" w:type="dxa"/>
          </w:tcPr>
          <w:p w14:paraId="072DCA6C" w14:textId="0C0B75AD" w:rsidR="005D5EE0" w:rsidRDefault="005D5EE0">
            <w:pPr>
              <w:rPr>
                <w:shd w:val="clear" w:color="auto" w:fill="FF9999"/>
              </w:rPr>
            </w:pPr>
          </w:p>
        </w:tc>
      </w:tr>
      <w:tr w:rsidR="005D5EE0" w14:paraId="25EF3D2F" w14:textId="77777777">
        <w:trPr>
          <w:trHeight w:val="200"/>
        </w:trPr>
        <w:tc>
          <w:tcPr>
            <w:tcW w:w="9000" w:type="dxa"/>
          </w:tcPr>
          <w:p w14:paraId="65C0865B" w14:textId="77777777" w:rsidR="005D5EE0" w:rsidRDefault="005D5EE0"/>
        </w:tc>
      </w:tr>
      <w:tr w:rsidR="005D5EE0" w14:paraId="4F726F14" w14:textId="77777777">
        <w:trPr>
          <w:trHeight w:val="200"/>
        </w:trPr>
        <w:tc>
          <w:tcPr>
            <w:tcW w:w="9000" w:type="dxa"/>
          </w:tcPr>
          <w:p w14:paraId="660B02AC" w14:textId="77777777" w:rsidR="005D5EE0" w:rsidRDefault="00000000">
            <w:r>
              <w:t>Mrs Lyndsey Edwards</w:t>
            </w:r>
          </w:p>
        </w:tc>
      </w:tr>
      <w:tr w:rsidR="005D5EE0" w14:paraId="786A52C1" w14:textId="77777777">
        <w:trPr>
          <w:trHeight w:val="200"/>
        </w:trPr>
        <w:tc>
          <w:tcPr>
            <w:tcW w:w="9000" w:type="dxa"/>
          </w:tcPr>
          <w:p w14:paraId="741C3000" w14:textId="77777777" w:rsidR="005D5EE0" w:rsidRDefault="00000000">
            <w:r>
              <w:t>Pushforward Primary School</w:t>
            </w:r>
          </w:p>
        </w:tc>
      </w:tr>
      <w:tr w:rsidR="005D5EE0" w14:paraId="66F63A7C" w14:textId="77777777">
        <w:trPr>
          <w:trHeight w:val="200"/>
        </w:trPr>
        <w:tc>
          <w:tcPr>
            <w:tcW w:w="9000" w:type="dxa"/>
          </w:tcPr>
          <w:p w14:paraId="21F59F8A" w14:textId="77777777" w:rsidR="005D5EE0" w:rsidRDefault="00000000">
            <w:r>
              <w:t xml:space="preserve">The Stable Barn, </w:t>
            </w:r>
            <w:proofErr w:type="spellStart"/>
            <w:r>
              <w:t>Blackthorpe</w:t>
            </w:r>
            <w:proofErr w:type="spellEnd"/>
          </w:p>
        </w:tc>
      </w:tr>
      <w:tr w:rsidR="005D5EE0" w14:paraId="0AD33F6F" w14:textId="77777777">
        <w:trPr>
          <w:trHeight w:val="200"/>
        </w:trPr>
        <w:tc>
          <w:tcPr>
            <w:tcW w:w="9000" w:type="dxa"/>
          </w:tcPr>
          <w:p w14:paraId="0F2EA095" w14:textId="77777777" w:rsidR="005D5EE0" w:rsidRDefault="00000000">
            <w:proofErr w:type="spellStart"/>
            <w:r>
              <w:t>Blackthorpe</w:t>
            </w:r>
            <w:proofErr w:type="spellEnd"/>
          </w:p>
        </w:tc>
      </w:tr>
      <w:tr w:rsidR="005D5EE0" w14:paraId="48F89DCE" w14:textId="77777777">
        <w:trPr>
          <w:trHeight w:val="200"/>
        </w:trPr>
        <w:tc>
          <w:tcPr>
            <w:tcW w:w="9000" w:type="dxa"/>
          </w:tcPr>
          <w:p w14:paraId="65354DDA" w14:textId="77777777" w:rsidR="005D5EE0" w:rsidRDefault="00000000">
            <w:r>
              <w:t>Bury St Edmunds</w:t>
            </w:r>
          </w:p>
        </w:tc>
      </w:tr>
      <w:tr w:rsidR="005D5EE0" w14:paraId="70528894" w14:textId="77777777">
        <w:trPr>
          <w:trHeight w:val="200"/>
        </w:trPr>
        <w:tc>
          <w:tcPr>
            <w:tcW w:w="9000" w:type="dxa"/>
          </w:tcPr>
          <w:p w14:paraId="04CABA1C" w14:textId="77777777" w:rsidR="005D5EE0" w:rsidRDefault="00000000">
            <w:proofErr w:type="spellStart"/>
            <w:r>
              <w:t>Rougham</w:t>
            </w:r>
            <w:proofErr w:type="spellEnd"/>
          </w:p>
        </w:tc>
      </w:tr>
      <w:tr w:rsidR="005D5EE0" w14:paraId="45ED8780" w14:textId="77777777">
        <w:trPr>
          <w:trHeight w:val="200"/>
        </w:trPr>
        <w:tc>
          <w:tcPr>
            <w:tcW w:w="9000" w:type="dxa"/>
          </w:tcPr>
          <w:p w14:paraId="294E8FC0" w14:textId="77777777" w:rsidR="005D5EE0" w:rsidRDefault="00000000">
            <w:r>
              <w:t>Suffolk</w:t>
            </w:r>
          </w:p>
        </w:tc>
      </w:tr>
      <w:tr w:rsidR="005D5EE0" w14:paraId="3389E89E" w14:textId="77777777">
        <w:trPr>
          <w:trHeight w:val="200"/>
        </w:trPr>
        <w:tc>
          <w:tcPr>
            <w:tcW w:w="9000" w:type="dxa"/>
          </w:tcPr>
          <w:p w14:paraId="44740FAB" w14:textId="77777777" w:rsidR="005D5EE0" w:rsidRDefault="00000000">
            <w:r>
              <w:t>IP30 9HZ</w:t>
            </w:r>
          </w:p>
        </w:tc>
      </w:tr>
      <w:tr w:rsidR="005D5EE0" w14:paraId="3EA73A5D" w14:textId="77777777">
        <w:trPr>
          <w:trHeight w:val="200"/>
        </w:trPr>
        <w:tc>
          <w:tcPr>
            <w:tcW w:w="9000" w:type="dxa"/>
          </w:tcPr>
          <w:p w14:paraId="4CADB28A" w14:textId="77777777" w:rsidR="005D5EE0" w:rsidRDefault="005D5EE0"/>
        </w:tc>
      </w:tr>
      <w:tr w:rsidR="005D5EE0" w14:paraId="5B94F221" w14:textId="77777777">
        <w:trPr>
          <w:trHeight w:val="200"/>
        </w:trPr>
        <w:tc>
          <w:tcPr>
            <w:tcW w:w="9000" w:type="dxa"/>
          </w:tcPr>
          <w:p w14:paraId="3076E0A5" w14:textId="77777777" w:rsidR="005D5EE0" w:rsidRDefault="00000000">
            <w:r>
              <w:t xml:space="preserve">Dear Mrs Lyndsey </w:t>
            </w:r>
            <w:proofErr w:type="gramStart"/>
            <w:r>
              <w:t>Edwards</w:t>
            </w:r>
            <w:proofErr w:type="gramEnd"/>
          </w:p>
        </w:tc>
      </w:tr>
      <w:tr w:rsidR="005D5EE0" w14:paraId="05ED8350" w14:textId="77777777">
        <w:trPr>
          <w:trHeight w:val="200"/>
        </w:trPr>
        <w:tc>
          <w:tcPr>
            <w:tcW w:w="9000" w:type="dxa"/>
          </w:tcPr>
          <w:p w14:paraId="7C19D42B" w14:textId="77777777" w:rsidR="005D5EE0" w:rsidRDefault="005D5EE0"/>
        </w:tc>
      </w:tr>
      <w:tr w:rsidR="005D5EE0" w14:paraId="5E352ABB" w14:textId="77777777">
        <w:trPr>
          <w:trHeight w:val="200"/>
        </w:trPr>
        <w:tc>
          <w:tcPr>
            <w:tcW w:w="9000" w:type="dxa"/>
          </w:tcPr>
          <w:p w14:paraId="03D35A20" w14:textId="77777777" w:rsidR="005D5EE0" w:rsidRDefault="00000000">
            <w:pPr>
              <w:rPr>
                <w:b/>
              </w:rPr>
            </w:pPr>
            <w:r>
              <w:rPr>
                <w:b/>
              </w:rPr>
              <w:t>Final inspection report</w:t>
            </w:r>
          </w:p>
        </w:tc>
      </w:tr>
      <w:tr w:rsidR="005D5EE0" w14:paraId="19DD2396" w14:textId="77777777">
        <w:trPr>
          <w:trHeight w:val="200"/>
        </w:trPr>
        <w:tc>
          <w:tcPr>
            <w:tcW w:w="9000" w:type="dxa"/>
          </w:tcPr>
          <w:p w14:paraId="38B52F1C" w14:textId="77777777" w:rsidR="005D5EE0" w:rsidRDefault="005D5EE0"/>
        </w:tc>
      </w:tr>
      <w:tr w:rsidR="005D5EE0" w14:paraId="5D5B588F" w14:textId="77777777">
        <w:trPr>
          <w:trHeight w:val="200"/>
        </w:trPr>
        <w:tc>
          <w:tcPr>
            <w:tcW w:w="9000" w:type="dxa"/>
          </w:tcPr>
          <w:p w14:paraId="53AADFDF" w14:textId="77777777" w:rsidR="005D5EE0" w:rsidRDefault="00000000">
            <w:r>
              <w:t>Pushforward Primary School</w:t>
            </w:r>
          </w:p>
        </w:tc>
      </w:tr>
      <w:tr w:rsidR="005D5EE0" w14:paraId="738826A7" w14:textId="77777777">
        <w:trPr>
          <w:trHeight w:val="200"/>
        </w:trPr>
        <w:tc>
          <w:tcPr>
            <w:tcW w:w="9000" w:type="dxa"/>
          </w:tcPr>
          <w:p w14:paraId="14614B08" w14:textId="77777777" w:rsidR="005D5EE0" w:rsidRDefault="005D5EE0"/>
        </w:tc>
      </w:tr>
      <w:tr w:rsidR="005D5EE0" w14:paraId="301E4909" w14:textId="77777777">
        <w:trPr>
          <w:trHeight w:val="200"/>
        </w:trPr>
        <w:tc>
          <w:tcPr>
            <w:tcW w:w="9000" w:type="dxa"/>
          </w:tcPr>
          <w:p w14:paraId="493FD013" w14:textId="77777777" w:rsidR="005D5EE0" w:rsidRDefault="00000000">
            <w:r>
              <w:t xml:space="preserve">Following your recent inspection, please find attached the final version of your inspection report. We will usually publish the report five working days from the date of this letter on the </w:t>
            </w:r>
            <w:hyperlink r:id="rId6">
              <w:r w:rsidR="005D5EE0">
                <w:rPr>
                  <w:rStyle w:val="Hyperlink"/>
                  <w:color w:val="0000FF"/>
                  <w:u w:val="none"/>
                </w:rPr>
                <w:t>Ofsted reports website</w:t>
              </w:r>
            </w:hyperlink>
            <w:r>
              <w:rPr>
                <w:color w:val="000000"/>
              </w:rPr>
              <w:t>.</w:t>
            </w:r>
          </w:p>
        </w:tc>
      </w:tr>
      <w:tr w:rsidR="005D5EE0" w14:paraId="25B9F8DF" w14:textId="77777777">
        <w:trPr>
          <w:trHeight w:val="200"/>
        </w:trPr>
        <w:tc>
          <w:tcPr>
            <w:tcW w:w="9000" w:type="dxa"/>
          </w:tcPr>
          <w:p w14:paraId="14E4B9D6" w14:textId="77777777" w:rsidR="005D5EE0" w:rsidRDefault="005D5EE0"/>
        </w:tc>
      </w:tr>
      <w:tr w:rsidR="005D5EE0" w14:paraId="4969E8CF" w14:textId="77777777">
        <w:trPr>
          <w:trHeight w:val="200"/>
        </w:trPr>
        <w:tc>
          <w:tcPr>
            <w:tcW w:w="9000" w:type="dxa"/>
          </w:tcPr>
          <w:p w14:paraId="6A8D4A57" w14:textId="77777777" w:rsidR="005D5EE0" w:rsidRDefault="00000000">
            <w:pPr>
              <w:rPr>
                <w:color w:val="000000"/>
              </w:rPr>
            </w:pPr>
            <w:r>
              <w:rPr>
                <w:color w:val="000000"/>
              </w:rPr>
              <w:t>If you experience any difficulties accessing the report on the Ofsted website, please contact us – the inspection support administrator listed below is your best point of contact.</w:t>
            </w:r>
          </w:p>
        </w:tc>
      </w:tr>
      <w:tr w:rsidR="005D5EE0" w14:paraId="6C86F9C6" w14:textId="77777777">
        <w:trPr>
          <w:trHeight w:val="200"/>
        </w:trPr>
        <w:tc>
          <w:tcPr>
            <w:tcW w:w="9000" w:type="dxa"/>
          </w:tcPr>
          <w:p w14:paraId="7F153B0A" w14:textId="77777777" w:rsidR="005D5EE0" w:rsidRDefault="005D5EE0"/>
        </w:tc>
      </w:tr>
      <w:tr w:rsidR="005D5EE0" w14:paraId="6DEF54E1" w14:textId="77777777">
        <w:trPr>
          <w:trHeight w:val="200"/>
        </w:trPr>
        <w:tc>
          <w:tcPr>
            <w:tcW w:w="9000" w:type="dxa"/>
          </w:tcPr>
          <w:p w14:paraId="1129069C" w14:textId="77777777" w:rsidR="005D5EE0" w:rsidRDefault="005D5EE0"/>
        </w:tc>
      </w:tr>
      <w:tr w:rsidR="005D5EE0" w14:paraId="7EB67E50" w14:textId="77777777">
        <w:trPr>
          <w:trHeight w:val="200"/>
        </w:trPr>
        <w:tc>
          <w:tcPr>
            <w:tcW w:w="9000" w:type="dxa"/>
          </w:tcPr>
          <w:p w14:paraId="11981D26" w14:textId="77777777" w:rsidR="005D5EE0" w:rsidRDefault="00000000">
            <w:pPr>
              <w:rPr>
                <w:color w:val="000000"/>
              </w:rPr>
            </w:pPr>
            <w:r>
              <w:rPr>
                <w:color w:val="000000"/>
              </w:rPr>
              <w:t>Yours sincerely</w:t>
            </w:r>
          </w:p>
          <w:p w14:paraId="13A2F361" w14:textId="77777777" w:rsidR="005D5EE0" w:rsidRDefault="005D5EE0"/>
          <w:p w14:paraId="6D5F8908" w14:textId="77777777" w:rsidR="005D5EE0" w:rsidRDefault="00000000">
            <w:pPr>
              <w:rPr>
                <w:color w:val="000000"/>
              </w:rPr>
            </w:pPr>
            <w:r>
              <w:rPr>
                <w:color w:val="000000"/>
              </w:rPr>
              <w:t>Daniel Short HMI</w:t>
            </w:r>
          </w:p>
          <w:p w14:paraId="0518EBF9" w14:textId="77777777" w:rsidR="005D5EE0" w:rsidRDefault="00000000">
            <w:pPr>
              <w:rPr>
                <w:color w:val="000000"/>
              </w:rPr>
            </w:pPr>
            <w:r>
              <w:rPr>
                <w:color w:val="000000"/>
              </w:rPr>
              <w:t>Lead Inspector</w:t>
            </w:r>
          </w:p>
          <w:p w14:paraId="282170DF" w14:textId="77777777" w:rsidR="005D5EE0" w:rsidRDefault="005D5EE0"/>
          <w:p w14:paraId="25F3E472" w14:textId="77777777" w:rsidR="005D5EE0" w:rsidRDefault="00000000">
            <w:pPr>
              <w:rPr>
                <w:color w:val="000000"/>
              </w:rPr>
            </w:pPr>
            <w:r>
              <w:rPr>
                <w:color w:val="000000"/>
              </w:rPr>
              <w:t>Reply to:</w:t>
            </w:r>
          </w:p>
          <w:p w14:paraId="188F9D31" w14:textId="77777777" w:rsidR="005D5EE0" w:rsidRDefault="00000000">
            <w:pPr>
              <w:rPr>
                <w:color w:val="000000"/>
              </w:rPr>
            </w:pPr>
            <w:r>
              <w:rPr>
                <w:color w:val="000000"/>
              </w:rPr>
              <w:t>Deborah Ellis</w:t>
            </w:r>
          </w:p>
          <w:p w14:paraId="588E27FB" w14:textId="77777777" w:rsidR="005D5EE0" w:rsidRDefault="00000000">
            <w:pPr>
              <w:rPr>
                <w:color w:val="000000"/>
              </w:rPr>
            </w:pPr>
            <w:r>
              <w:rPr>
                <w:color w:val="000000"/>
              </w:rPr>
              <w:t>Inspection Support Administrator</w:t>
            </w:r>
          </w:p>
          <w:p w14:paraId="60A0B773" w14:textId="77777777" w:rsidR="005D5EE0" w:rsidRDefault="00000000">
            <w:pPr>
              <w:rPr>
                <w:color w:val="000000"/>
              </w:rPr>
            </w:pPr>
            <w:r>
              <w:rPr>
                <w:color w:val="000000"/>
              </w:rPr>
              <w:t>Deborah.Ellis@ofsted.gov.uk</w:t>
            </w:r>
          </w:p>
          <w:p w14:paraId="10AAACDE" w14:textId="77777777" w:rsidR="005D5EE0" w:rsidRDefault="00000000">
            <w:pPr>
              <w:rPr>
                <w:color w:val="000000"/>
              </w:rPr>
            </w:pPr>
            <w:r>
              <w:rPr>
                <w:color w:val="000000"/>
              </w:rPr>
              <w:t>03000131546</w:t>
            </w:r>
          </w:p>
        </w:tc>
      </w:tr>
    </w:tbl>
    <w:p w14:paraId="3A18AFB6" w14:textId="77777777" w:rsidR="005D5EE0" w:rsidRDefault="005D5EE0">
      <w:pPr>
        <w:spacing w:line="0" w:lineRule="atLeast"/>
        <w:rPr>
          <w:sz w:val="2"/>
        </w:rPr>
      </w:pPr>
    </w:p>
    <w:p w14:paraId="60199B47" w14:textId="77777777" w:rsidR="005D5EE0" w:rsidRDefault="005D5EE0">
      <w:bookmarkStart w:id="0" w:name="Section1End"/>
      <w:bookmarkEnd w:id="0"/>
    </w:p>
    <w:p w14:paraId="5166DB8B" w14:textId="77777777" w:rsidR="005D5EE0" w:rsidRDefault="005D5EE0">
      <w:bookmarkStart w:id="1" w:name="Dummy1"/>
      <w:bookmarkEnd w:id="1"/>
    </w:p>
    <w:sectPr w:rsidR="005D5EE0">
      <w:headerReference w:type="default" r:id="rId7"/>
      <w:footerReference w:type="default" r:id="rId8"/>
      <w:headerReference w:type="first" r:id="rId9"/>
      <w:footerReference w:type="first" r:id="rId10"/>
      <w:pgSz w:w="11837" w:h="16781"/>
      <w:pgMar w:top="567" w:right="1417" w:bottom="1417" w:left="1417" w:header="0" w:footer="1134"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1EFE" w14:textId="77777777" w:rsidR="00FC1195" w:rsidRDefault="00FC1195">
      <w:r>
        <w:separator/>
      </w:r>
    </w:p>
  </w:endnote>
  <w:endnote w:type="continuationSeparator" w:id="0">
    <w:p w14:paraId="7456E9DA" w14:textId="77777777" w:rsidR="00FC1195" w:rsidRDefault="00FC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874B" w14:textId="77777777" w:rsidR="005D5EE0" w:rsidRDefault="005D5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8CFD" w14:textId="77777777" w:rsidR="005D5EE0" w:rsidRDefault="005D5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0381" w14:textId="77777777" w:rsidR="00FC1195" w:rsidRDefault="00FC1195">
      <w:r>
        <w:separator/>
      </w:r>
    </w:p>
  </w:footnote>
  <w:footnote w:type="continuationSeparator" w:id="0">
    <w:p w14:paraId="526981E2" w14:textId="77777777" w:rsidR="00FC1195" w:rsidRDefault="00FC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0" w:type="dxa"/>
      <w:tblLayout w:type="fixed"/>
      <w:tblCellMar>
        <w:left w:w="0" w:type="dxa"/>
        <w:right w:w="0" w:type="dxa"/>
      </w:tblCellMar>
      <w:tblLook w:val="04A0" w:firstRow="1" w:lastRow="0" w:firstColumn="1" w:lastColumn="0" w:noHBand="0" w:noVBand="1"/>
    </w:tblPr>
    <w:tblGrid>
      <w:gridCol w:w="9740"/>
    </w:tblGrid>
    <w:tr w:rsidR="005D5EE0" w14:paraId="7C9C42E6" w14:textId="77777777">
      <w:trPr>
        <w:trHeight w:hRule="exact" w:val="568"/>
      </w:trPr>
      <w:tc>
        <w:tcPr>
          <w:tcW w:w="9740" w:type="dxa"/>
        </w:tcPr>
        <w:p w14:paraId="1B252F82" w14:textId="77777777" w:rsidR="005D5EE0" w:rsidRDefault="005D5EE0"/>
      </w:tc>
    </w:tr>
    <w:tr w:rsidR="005D5EE0" w14:paraId="76B8A599" w14:textId="77777777">
      <w:trPr>
        <w:trHeight w:val="200"/>
      </w:trPr>
      <w:tc>
        <w:tcPr>
          <w:tcW w:w="9740" w:type="dxa"/>
        </w:tcPr>
        <w:p w14:paraId="11BF65FF" w14:textId="77777777" w:rsidR="005D5EE0" w:rsidRDefault="00000000">
          <w:pPr>
            <w:jc w:val="right"/>
          </w:pPr>
          <w:r>
            <w:rPr>
              <w:noProof/>
            </w:rPr>
            <w:drawing>
              <wp:inline distT="0" distB="0" distL="0" distR="0" wp14:anchorId="6ACFCD3F" wp14:editId="4101D57C">
                <wp:extent cx="1040130" cy="53657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040130" cy="536575"/>
                        </a:xfrm>
                        <a:prstGeom prst="rect">
                          <a:avLst/>
                        </a:prstGeom>
                      </pic:spPr>
                    </pic:pic>
                  </a:graphicData>
                </a:graphic>
              </wp:inline>
            </w:drawing>
          </w:r>
        </w:p>
      </w:tc>
    </w:tr>
  </w:tbl>
  <w:p w14:paraId="24B5E71A" w14:textId="77777777" w:rsidR="005D5EE0" w:rsidRDefault="005D5EE0">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0" w:type="dxa"/>
      <w:tblLayout w:type="fixed"/>
      <w:tblCellMar>
        <w:left w:w="0" w:type="dxa"/>
        <w:right w:w="0" w:type="dxa"/>
      </w:tblCellMar>
      <w:tblLook w:val="04A0" w:firstRow="1" w:lastRow="0" w:firstColumn="1" w:lastColumn="0" w:noHBand="0" w:noVBand="1"/>
    </w:tblPr>
    <w:tblGrid>
      <w:gridCol w:w="2040"/>
      <w:gridCol w:w="2440"/>
      <w:gridCol w:w="2240"/>
      <w:gridCol w:w="3020"/>
    </w:tblGrid>
    <w:tr w:rsidR="005D5EE0" w14:paraId="2D1A565F" w14:textId="77777777">
      <w:trPr>
        <w:trHeight w:hRule="exact" w:val="568"/>
      </w:trPr>
      <w:tc>
        <w:tcPr>
          <w:tcW w:w="9740" w:type="dxa"/>
          <w:gridSpan w:val="4"/>
        </w:tcPr>
        <w:p w14:paraId="416DD1E7" w14:textId="77777777" w:rsidR="005D5EE0" w:rsidRDefault="005D5EE0"/>
      </w:tc>
    </w:tr>
    <w:tr w:rsidR="005D5EE0" w14:paraId="14B3E969" w14:textId="77777777">
      <w:trPr>
        <w:trHeight w:val="200"/>
      </w:trPr>
      <w:tc>
        <w:tcPr>
          <w:tcW w:w="2040" w:type="dxa"/>
        </w:tcPr>
        <w:p w14:paraId="667050FA" w14:textId="77777777" w:rsidR="005D5EE0" w:rsidRDefault="00000000">
          <w:pPr>
            <w:rPr>
              <w:sz w:val="20"/>
            </w:rPr>
          </w:pPr>
          <w:r>
            <w:rPr>
              <w:sz w:val="20"/>
            </w:rPr>
            <w:t>Ofsted</w:t>
          </w:r>
        </w:p>
        <w:p w14:paraId="7DDF782F" w14:textId="77777777" w:rsidR="005D5EE0" w:rsidRDefault="00000000">
          <w:pPr>
            <w:rPr>
              <w:sz w:val="20"/>
            </w:rPr>
          </w:pPr>
          <w:r>
            <w:rPr>
              <w:sz w:val="20"/>
            </w:rPr>
            <w:t>Piccadilly Gate</w:t>
          </w:r>
        </w:p>
        <w:p w14:paraId="01129C76" w14:textId="77777777" w:rsidR="005D5EE0" w:rsidRDefault="00000000">
          <w:pPr>
            <w:rPr>
              <w:sz w:val="20"/>
            </w:rPr>
          </w:pPr>
          <w:r>
            <w:rPr>
              <w:sz w:val="20"/>
            </w:rPr>
            <w:t>Store Street</w:t>
          </w:r>
        </w:p>
        <w:p w14:paraId="4209183C" w14:textId="77777777" w:rsidR="005D5EE0" w:rsidRDefault="00000000">
          <w:pPr>
            <w:rPr>
              <w:sz w:val="20"/>
            </w:rPr>
          </w:pPr>
          <w:r>
            <w:rPr>
              <w:sz w:val="20"/>
            </w:rPr>
            <w:t>Manchester</w:t>
          </w:r>
        </w:p>
        <w:p w14:paraId="71F38691" w14:textId="77777777" w:rsidR="005D5EE0" w:rsidRDefault="00000000">
          <w:pPr>
            <w:rPr>
              <w:sz w:val="20"/>
            </w:rPr>
          </w:pPr>
          <w:r>
            <w:rPr>
              <w:sz w:val="20"/>
            </w:rPr>
            <w:t>M1 2WD</w:t>
          </w:r>
        </w:p>
      </w:tc>
      <w:tc>
        <w:tcPr>
          <w:tcW w:w="2440" w:type="dxa"/>
          <w:vAlign w:val="bottom"/>
        </w:tcPr>
        <w:p w14:paraId="267E6D00" w14:textId="77777777" w:rsidR="005D5EE0" w:rsidRDefault="005D5EE0">
          <w:pPr>
            <w:rPr>
              <w:sz w:val="20"/>
            </w:rPr>
          </w:pPr>
          <w:hyperlink r:id="rId1">
            <w:r>
              <w:rPr>
                <w:rStyle w:val="Hyperlink"/>
                <w:color w:val="0000FF"/>
                <w:sz w:val="20"/>
                <w:u w:val="none"/>
              </w:rPr>
              <w:t>enquiries@ofsted.gov.uk</w:t>
            </w:r>
          </w:hyperlink>
        </w:p>
        <w:p w14:paraId="5B286A72" w14:textId="77777777" w:rsidR="005D5EE0" w:rsidRDefault="005D5EE0">
          <w:pPr>
            <w:rPr>
              <w:sz w:val="20"/>
            </w:rPr>
          </w:pPr>
          <w:hyperlink r:id="rId2">
            <w:r>
              <w:rPr>
                <w:rStyle w:val="Hyperlink"/>
                <w:color w:val="0000FF"/>
                <w:sz w:val="20"/>
                <w:u w:val="none"/>
              </w:rPr>
              <w:t>www.gov.uk/ofsted</w:t>
            </w:r>
          </w:hyperlink>
        </w:p>
        <w:p w14:paraId="38888243" w14:textId="77777777" w:rsidR="005D5EE0" w:rsidRDefault="005D5EE0">
          <w:pPr>
            <w:rPr>
              <w:sz w:val="2"/>
            </w:rPr>
          </w:pPr>
        </w:p>
      </w:tc>
      <w:tc>
        <w:tcPr>
          <w:tcW w:w="2240" w:type="dxa"/>
          <w:vAlign w:val="bottom"/>
        </w:tcPr>
        <w:p w14:paraId="67FA1EED" w14:textId="77777777" w:rsidR="005D5EE0" w:rsidRDefault="00000000">
          <w:pPr>
            <w:rPr>
              <w:sz w:val="20"/>
            </w:rPr>
          </w:pPr>
          <w:r>
            <w:rPr>
              <w:b/>
              <w:color w:val="000000"/>
              <w:sz w:val="20"/>
            </w:rPr>
            <w:t xml:space="preserve">Direct T </w:t>
          </w:r>
          <w:r>
            <w:rPr>
              <w:color w:val="000000"/>
              <w:sz w:val="20"/>
            </w:rPr>
            <w:t>03000131546</w:t>
          </w:r>
        </w:p>
        <w:p w14:paraId="01815B18" w14:textId="77777777" w:rsidR="005D5EE0" w:rsidRDefault="005D5EE0">
          <w:pPr>
            <w:rPr>
              <w:sz w:val="20"/>
            </w:rPr>
          </w:pPr>
          <w:hyperlink r:id="rId3">
            <w:r>
              <w:rPr>
                <w:rStyle w:val="Hyperlink"/>
                <w:color w:val="0000FF"/>
                <w:sz w:val="20"/>
                <w:u w:val="none"/>
              </w:rPr>
              <w:t>Deborah.Ellis@ofsted.gov.uk</w:t>
            </w:r>
          </w:hyperlink>
        </w:p>
      </w:tc>
      <w:tc>
        <w:tcPr>
          <w:tcW w:w="3020" w:type="dxa"/>
          <w:vMerge w:val="restart"/>
          <w:vAlign w:val="center"/>
        </w:tcPr>
        <w:p w14:paraId="5A9057E5" w14:textId="77777777" w:rsidR="005D5EE0" w:rsidRDefault="00000000">
          <w:pPr>
            <w:jc w:val="right"/>
            <w:rPr>
              <w:sz w:val="20"/>
            </w:rPr>
          </w:pPr>
          <w:r>
            <w:rPr>
              <w:noProof/>
              <w:sz w:val="20"/>
            </w:rPr>
            <w:drawing>
              <wp:inline distT="0" distB="0" distL="0" distR="0" wp14:anchorId="7E67C997" wp14:editId="6EAD93FF">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a:noFill/>
                      </pic:spPr>
                    </pic:pic>
                  </a:graphicData>
                </a:graphic>
              </wp:inline>
            </w:drawing>
          </w:r>
        </w:p>
        <w:p w14:paraId="6E88E486" w14:textId="77777777" w:rsidR="005D5EE0" w:rsidRDefault="005D5EE0">
          <w:pPr>
            <w:jc w:val="right"/>
            <w:rPr>
              <w:sz w:val="2"/>
            </w:rPr>
          </w:pPr>
        </w:p>
      </w:tc>
    </w:tr>
    <w:tr w:rsidR="005D5EE0" w14:paraId="5A9A0950" w14:textId="77777777">
      <w:trPr>
        <w:trHeight w:val="200"/>
      </w:trPr>
      <w:tc>
        <w:tcPr>
          <w:tcW w:w="2040" w:type="dxa"/>
        </w:tcPr>
        <w:p w14:paraId="550E1704" w14:textId="77777777" w:rsidR="005D5EE0" w:rsidRDefault="005D5EE0">
          <w:pPr>
            <w:rPr>
              <w:sz w:val="20"/>
            </w:rPr>
          </w:pPr>
        </w:p>
      </w:tc>
      <w:tc>
        <w:tcPr>
          <w:tcW w:w="2440" w:type="dxa"/>
          <w:vAlign w:val="bottom"/>
        </w:tcPr>
        <w:p w14:paraId="1895E54C" w14:textId="77777777" w:rsidR="005D5EE0" w:rsidRDefault="005D5EE0">
          <w:pPr>
            <w:rPr>
              <w:sz w:val="20"/>
            </w:rPr>
          </w:pPr>
        </w:p>
      </w:tc>
      <w:tc>
        <w:tcPr>
          <w:tcW w:w="2240" w:type="dxa"/>
          <w:vAlign w:val="bottom"/>
        </w:tcPr>
        <w:p w14:paraId="498A5D37" w14:textId="77777777" w:rsidR="005D5EE0" w:rsidRDefault="005D5EE0">
          <w:pPr>
            <w:rPr>
              <w:sz w:val="20"/>
            </w:rPr>
          </w:pPr>
        </w:p>
      </w:tc>
      <w:tc>
        <w:tcPr>
          <w:tcW w:w="3020" w:type="dxa"/>
          <w:vMerge/>
          <w:vAlign w:val="center"/>
        </w:tcPr>
        <w:p w14:paraId="5C26E131" w14:textId="77777777" w:rsidR="005D5EE0" w:rsidRDefault="005D5EE0"/>
      </w:tc>
    </w:tr>
  </w:tbl>
  <w:p w14:paraId="62642D35" w14:textId="77777777" w:rsidR="005D5EE0" w:rsidRDefault="005D5EE0">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D5EE0"/>
    <w:rsid w:val="002B5351"/>
    <w:rsid w:val="003E7DB1"/>
    <w:rsid w:val="00490A47"/>
    <w:rsid w:val="005D5EE0"/>
    <w:rsid w:val="006912D1"/>
    <w:rsid w:val="00DC29F5"/>
    <w:rsid w:val="00FC1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11D1"/>
  <w15:docId w15:val="{64E2DA48-227C-4C90-89BB-FDDEF9F6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NSimSun" w:hAnsi="Tahoma"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ports.ofsted.gov.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Deborah.Ellis@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Metadata/LabelInfo.xml><?xml version="1.0" encoding="utf-8"?>
<clbl:labelList xmlns:clbl="http://schemas.microsoft.com/office/2020/mipLabelMetadata">
  <clbl:label id="{2c0e2b5a-c0ce-4b9e-ae7d-2a8d18376f22}" enabled="1" method="Privileged" siteId="{a708279d-de88-4b62-9560-85a6be8c08c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651</Characters>
  <Application>Microsoft Office Word</Application>
  <DocSecurity>0</DocSecurity>
  <Lines>39</Lines>
  <Paragraphs>22</Paragraphs>
  <ScaleCrop>false</ScaleCrop>
  <Company>Ofsted</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Ellis</dc:creator>
  <dc:description/>
  <cp:lastModifiedBy>Deborah Ellis</cp:lastModifiedBy>
  <cp:revision>2</cp:revision>
  <dcterms:created xsi:type="dcterms:W3CDTF">2026-02-12T10:22:00Z</dcterms:created>
  <dcterms:modified xsi:type="dcterms:W3CDTF">2026-02-12T10:22:00Z</dcterms:modified>
  <dc:language>en-GB</dc:language>
</cp:coreProperties>
</file>